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39C" w14:textId="2B54FB2B" w:rsidR="004B11B1" w:rsidRDefault="0048351A" w:rsidP="0048351A">
      <w:pPr>
        <w:ind w:left="2880" w:firstLine="720"/>
      </w:pPr>
      <w:r>
        <w:t xml:space="preserve">      </w:t>
      </w:r>
      <w:r>
        <w:rPr>
          <w:noProof/>
        </w:rPr>
        <w:drawing>
          <wp:inline distT="0" distB="0" distL="0" distR="0" wp14:anchorId="18B95168" wp14:editId="605122BF">
            <wp:extent cx="1300617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40" cy="91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2B137" w14:textId="292C6120" w:rsidR="004B11B1" w:rsidRDefault="004B11B1">
      <w:pPr>
        <w:rPr>
          <w:sz w:val="44"/>
          <w:szCs w:val="44"/>
        </w:rPr>
      </w:pPr>
      <w:r>
        <w:t xml:space="preserve">                                                  </w:t>
      </w:r>
      <w:r w:rsidR="0048351A">
        <w:t xml:space="preserve">     </w:t>
      </w:r>
      <w:r>
        <w:t xml:space="preserve">     </w:t>
      </w:r>
      <w:r w:rsidRPr="004B11B1">
        <w:rPr>
          <w:sz w:val="44"/>
          <w:szCs w:val="44"/>
        </w:rPr>
        <w:t>Benevolence Request</w:t>
      </w:r>
    </w:p>
    <w:p w14:paraId="3ABB7C73" w14:textId="232EA27F" w:rsidR="004B11B1" w:rsidRPr="0048351A" w:rsidRDefault="004B11B1" w:rsidP="0048351A">
      <w:pPr>
        <w:pStyle w:val="NoSpacing"/>
        <w:rPr>
          <w:sz w:val="36"/>
          <w:szCs w:val="36"/>
        </w:rPr>
      </w:pPr>
      <w:r w:rsidRPr="0048351A">
        <w:rPr>
          <w:sz w:val="36"/>
          <w:szCs w:val="36"/>
        </w:rPr>
        <w:t>Name________________________</w:t>
      </w:r>
      <w:r w:rsidR="0048351A">
        <w:rPr>
          <w:sz w:val="36"/>
          <w:szCs w:val="36"/>
        </w:rPr>
        <w:t>______________</w:t>
      </w:r>
      <w:r w:rsidRPr="0048351A">
        <w:rPr>
          <w:sz w:val="36"/>
          <w:szCs w:val="36"/>
        </w:rPr>
        <w:t>______</w:t>
      </w:r>
      <w:r w:rsidR="0048351A">
        <w:rPr>
          <w:sz w:val="36"/>
          <w:szCs w:val="36"/>
        </w:rPr>
        <w:t>_</w:t>
      </w:r>
      <w:r w:rsidRPr="0048351A">
        <w:rPr>
          <w:sz w:val="36"/>
          <w:szCs w:val="36"/>
        </w:rPr>
        <w:t>__</w:t>
      </w:r>
    </w:p>
    <w:p w14:paraId="64FE0CC1" w14:textId="4BE8205E" w:rsidR="004B11B1" w:rsidRPr="0048351A" w:rsidRDefault="004B11B1" w:rsidP="0048351A">
      <w:pPr>
        <w:pStyle w:val="NoSpacing"/>
        <w:rPr>
          <w:sz w:val="36"/>
          <w:szCs w:val="36"/>
        </w:rPr>
      </w:pPr>
      <w:r w:rsidRPr="0048351A">
        <w:rPr>
          <w:sz w:val="36"/>
          <w:szCs w:val="36"/>
        </w:rPr>
        <w:t>Phone number_________________</w:t>
      </w:r>
      <w:r w:rsidR="0048351A">
        <w:rPr>
          <w:sz w:val="36"/>
          <w:szCs w:val="36"/>
        </w:rPr>
        <w:t>______________</w:t>
      </w:r>
      <w:r w:rsidRPr="0048351A">
        <w:rPr>
          <w:sz w:val="36"/>
          <w:szCs w:val="36"/>
        </w:rPr>
        <w:t>_____</w:t>
      </w:r>
      <w:r w:rsidR="0048351A">
        <w:rPr>
          <w:sz w:val="36"/>
          <w:szCs w:val="36"/>
        </w:rPr>
        <w:t>_</w:t>
      </w:r>
      <w:r w:rsidRPr="0048351A">
        <w:rPr>
          <w:sz w:val="36"/>
          <w:szCs w:val="36"/>
        </w:rPr>
        <w:t>___</w:t>
      </w:r>
    </w:p>
    <w:p w14:paraId="47454D22" w14:textId="30967364" w:rsidR="004B11B1" w:rsidRPr="0048351A" w:rsidRDefault="004B11B1" w:rsidP="0048351A">
      <w:pPr>
        <w:pStyle w:val="NoSpacing"/>
        <w:rPr>
          <w:sz w:val="36"/>
          <w:szCs w:val="36"/>
        </w:rPr>
      </w:pPr>
      <w:r w:rsidRPr="0048351A">
        <w:rPr>
          <w:sz w:val="36"/>
          <w:szCs w:val="36"/>
        </w:rPr>
        <w:t>Address____________________</w:t>
      </w:r>
      <w:r w:rsidR="0048351A">
        <w:rPr>
          <w:sz w:val="36"/>
          <w:szCs w:val="36"/>
        </w:rPr>
        <w:t>______________</w:t>
      </w:r>
      <w:r w:rsidRPr="0048351A">
        <w:rPr>
          <w:sz w:val="36"/>
          <w:szCs w:val="36"/>
        </w:rPr>
        <w:t>______</w:t>
      </w:r>
      <w:r w:rsidR="0048351A">
        <w:rPr>
          <w:sz w:val="36"/>
          <w:szCs w:val="36"/>
        </w:rPr>
        <w:t>_</w:t>
      </w:r>
      <w:r w:rsidRPr="0048351A">
        <w:rPr>
          <w:sz w:val="36"/>
          <w:szCs w:val="36"/>
        </w:rPr>
        <w:t>____</w:t>
      </w:r>
    </w:p>
    <w:p w14:paraId="38CC3ED5" w14:textId="1A648E84" w:rsidR="004B11B1" w:rsidRPr="0048351A" w:rsidRDefault="004B11B1" w:rsidP="0048351A">
      <w:pPr>
        <w:pStyle w:val="NoSpacing"/>
        <w:rPr>
          <w:sz w:val="36"/>
          <w:szCs w:val="36"/>
        </w:rPr>
      </w:pPr>
      <w:r w:rsidRPr="0048351A">
        <w:rPr>
          <w:sz w:val="36"/>
          <w:szCs w:val="36"/>
        </w:rPr>
        <w:t>Please describe as fully as you feel comfortable, the</w:t>
      </w:r>
    </w:p>
    <w:p w14:paraId="643AB5F7" w14:textId="16D59C1F" w:rsidR="0048351A" w:rsidRPr="0048351A" w:rsidRDefault="008C7F36" w:rsidP="0048351A">
      <w:pPr>
        <w:pStyle w:val="NoSpacing"/>
        <w:rPr>
          <w:sz w:val="36"/>
          <w:szCs w:val="36"/>
        </w:rPr>
      </w:pPr>
      <w:r w:rsidRPr="0048351A">
        <w:rPr>
          <w:sz w:val="36"/>
          <w:szCs w:val="36"/>
        </w:rPr>
        <w:t>h</w:t>
      </w:r>
      <w:r w:rsidR="004B11B1" w:rsidRPr="0048351A">
        <w:rPr>
          <w:sz w:val="36"/>
          <w:szCs w:val="36"/>
        </w:rPr>
        <w:t xml:space="preserve">ardship you are </w:t>
      </w:r>
      <w:r w:rsidRPr="0048351A">
        <w:rPr>
          <w:sz w:val="36"/>
          <w:szCs w:val="36"/>
        </w:rPr>
        <w:t>experiencing:</w:t>
      </w:r>
    </w:p>
    <w:p w14:paraId="0CE487B5" w14:textId="76345BD0" w:rsidR="008C7F36" w:rsidRDefault="008C7F36" w:rsidP="0048351A">
      <w:pPr>
        <w:pStyle w:val="NoSpacing"/>
        <w:rPr>
          <w:sz w:val="36"/>
          <w:szCs w:val="36"/>
        </w:rPr>
      </w:pPr>
      <w:r w:rsidRPr="0048351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1B3276F" w14:textId="77777777" w:rsidR="0048351A" w:rsidRDefault="0048351A" w:rsidP="0048351A">
      <w:pPr>
        <w:pStyle w:val="NoSpacing"/>
      </w:pPr>
    </w:p>
    <w:p w14:paraId="2AFE3E61" w14:textId="77777777" w:rsidR="0048351A" w:rsidRPr="0048351A" w:rsidRDefault="004B11B1" w:rsidP="0048351A">
      <w:pPr>
        <w:pStyle w:val="NoSpacing"/>
        <w:rPr>
          <w:sz w:val="32"/>
          <w:szCs w:val="32"/>
        </w:rPr>
      </w:pPr>
      <w:r w:rsidRPr="0048351A">
        <w:rPr>
          <w:sz w:val="32"/>
          <w:szCs w:val="32"/>
        </w:rPr>
        <w:t>The Benevolence Committee will base assistance on availability of funds and the amount of assistance needed (not to exceed $500).</w:t>
      </w:r>
    </w:p>
    <w:p w14:paraId="6A18A79D" w14:textId="4F632E91" w:rsidR="004B11B1" w:rsidRPr="0048351A" w:rsidRDefault="004B11B1" w:rsidP="0048351A">
      <w:pPr>
        <w:pStyle w:val="NoSpacing"/>
        <w:rPr>
          <w:sz w:val="32"/>
          <w:szCs w:val="32"/>
        </w:rPr>
      </w:pPr>
      <w:r w:rsidRPr="0048351A">
        <w:rPr>
          <w:sz w:val="32"/>
          <w:szCs w:val="32"/>
        </w:rPr>
        <w:t xml:space="preserve">  </w:t>
      </w:r>
    </w:p>
    <w:p w14:paraId="386D803A" w14:textId="5BDD0F67" w:rsidR="0048351A" w:rsidRPr="0048351A" w:rsidRDefault="004B11B1" w:rsidP="0048351A">
      <w:pPr>
        <w:pStyle w:val="NoSpacing"/>
        <w:rPr>
          <w:sz w:val="32"/>
          <w:szCs w:val="32"/>
        </w:rPr>
      </w:pPr>
      <w:r w:rsidRPr="0048351A">
        <w:rPr>
          <w:sz w:val="32"/>
          <w:szCs w:val="32"/>
        </w:rPr>
        <w:t>Your request will be kept in confidence.  Only the Benevolence Committee will have access to th</w:t>
      </w:r>
      <w:r w:rsidR="008C7F36" w:rsidRPr="0048351A">
        <w:rPr>
          <w:sz w:val="32"/>
          <w:szCs w:val="32"/>
        </w:rPr>
        <w:t>e</w:t>
      </w:r>
      <w:r w:rsidRPr="0048351A">
        <w:rPr>
          <w:sz w:val="32"/>
          <w:szCs w:val="32"/>
        </w:rPr>
        <w:t xml:space="preserve"> information on this form.  It is the goal of the SECDEA to assist fellow employees in every way possible, </w:t>
      </w:r>
      <w:r w:rsidR="008C7F36" w:rsidRPr="0048351A">
        <w:rPr>
          <w:sz w:val="32"/>
          <w:szCs w:val="32"/>
        </w:rPr>
        <w:t>u</w:t>
      </w:r>
      <w:r w:rsidRPr="0048351A">
        <w:rPr>
          <w:sz w:val="32"/>
          <w:szCs w:val="32"/>
        </w:rPr>
        <w:t xml:space="preserve">nfortunately, funding plays a major role in the effectiveness of this program, we may be unable to fund all request. </w:t>
      </w:r>
    </w:p>
    <w:p w14:paraId="4AA4D68E" w14:textId="77777777" w:rsidR="0048351A" w:rsidRDefault="0048351A" w:rsidP="0048351A">
      <w:pPr>
        <w:pStyle w:val="NoSpacing"/>
        <w:rPr>
          <w:sz w:val="40"/>
          <w:szCs w:val="40"/>
        </w:rPr>
      </w:pPr>
    </w:p>
    <w:p w14:paraId="4F916B24" w14:textId="17B70752" w:rsidR="008C7F36" w:rsidRDefault="0048351A" w:rsidP="0048351A">
      <w:pPr>
        <w:pStyle w:val="NoSpacing"/>
        <w:rPr>
          <w:sz w:val="32"/>
          <w:szCs w:val="32"/>
        </w:rPr>
      </w:pPr>
      <w:r w:rsidRPr="0048351A">
        <w:rPr>
          <w:sz w:val="32"/>
          <w:szCs w:val="32"/>
        </w:rPr>
        <w:t>T</w:t>
      </w:r>
      <w:r w:rsidR="004B11B1" w:rsidRPr="0048351A">
        <w:rPr>
          <w:sz w:val="32"/>
          <w:szCs w:val="32"/>
        </w:rPr>
        <w:t xml:space="preserve">he SECDEA is committed to this endeavor and will continue its support.  It is our hope that the difficulty you are </w:t>
      </w:r>
      <w:r w:rsidR="008C7F36" w:rsidRPr="0048351A">
        <w:rPr>
          <w:sz w:val="32"/>
          <w:szCs w:val="32"/>
        </w:rPr>
        <w:t xml:space="preserve">experiencing will soon pass.  </w:t>
      </w:r>
    </w:p>
    <w:p w14:paraId="63A089C3" w14:textId="20D1E7CA" w:rsidR="0048351A" w:rsidRDefault="0048351A" w:rsidP="0048351A">
      <w:pPr>
        <w:pStyle w:val="NoSpacing"/>
        <w:rPr>
          <w:sz w:val="32"/>
          <w:szCs w:val="32"/>
        </w:rPr>
      </w:pPr>
    </w:p>
    <w:p w14:paraId="2FB60414" w14:textId="77777777" w:rsidR="0048351A" w:rsidRPr="0048351A" w:rsidRDefault="0048351A" w:rsidP="0048351A">
      <w:pPr>
        <w:pStyle w:val="NoSpacing"/>
        <w:rPr>
          <w:sz w:val="32"/>
          <w:szCs w:val="32"/>
        </w:rPr>
      </w:pPr>
    </w:p>
    <w:p w14:paraId="01F24652" w14:textId="77777777" w:rsidR="0048351A" w:rsidRPr="0048351A" w:rsidRDefault="0048351A" w:rsidP="0048351A">
      <w:pPr>
        <w:pStyle w:val="NoSpacing"/>
        <w:rPr>
          <w:sz w:val="32"/>
          <w:szCs w:val="32"/>
        </w:rPr>
      </w:pPr>
    </w:p>
    <w:p w14:paraId="06C11B9A" w14:textId="767C402D" w:rsidR="0048351A" w:rsidRDefault="008C7F36" w:rsidP="0048351A">
      <w:pPr>
        <w:pStyle w:val="NoSpacing"/>
      </w:pPr>
      <w:r w:rsidRPr="0048351A">
        <w:rPr>
          <w:sz w:val="40"/>
          <w:szCs w:val="40"/>
        </w:rPr>
        <w:lastRenderedPageBreak/>
        <w:t>Please submit this request form to</w:t>
      </w:r>
      <w:r>
        <w:t>:</w:t>
      </w:r>
      <w:r w:rsidR="0048351A">
        <w:t xml:space="preserve">  </w:t>
      </w:r>
    </w:p>
    <w:p w14:paraId="22EDC42E" w14:textId="5F73BF3C" w:rsidR="0048351A" w:rsidRDefault="0048351A" w:rsidP="0048351A">
      <w:pPr>
        <w:pStyle w:val="NoSpacing"/>
      </w:pPr>
      <w:r>
        <w:t xml:space="preserve">                                     </w:t>
      </w:r>
    </w:p>
    <w:p w14:paraId="194F1081" w14:textId="77777777" w:rsidR="0048351A" w:rsidRDefault="0048351A" w:rsidP="0048351A">
      <w:pPr>
        <w:pStyle w:val="NoSpacing"/>
      </w:pPr>
    </w:p>
    <w:p w14:paraId="4857D91A" w14:textId="77777777" w:rsidR="0048351A" w:rsidRDefault="0048351A" w:rsidP="0048351A">
      <w:pPr>
        <w:pStyle w:val="NoSpacing"/>
      </w:pPr>
    </w:p>
    <w:p w14:paraId="41573291" w14:textId="77777777" w:rsidR="008C7F36" w:rsidRPr="008C7F36" w:rsidRDefault="008C7F36" w:rsidP="0048351A">
      <w:pPr>
        <w:pStyle w:val="NoSpacing"/>
        <w:jc w:val="center"/>
        <w:rPr>
          <w:b/>
          <w:bCs/>
          <w:sz w:val="36"/>
          <w:szCs w:val="36"/>
        </w:rPr>
      </w:pPr>
      <w:r w:rsidRPr="008C7F36">
        <w:rPr>
          <w:b/>
          <w:bCs/>
          <w:sz w:val="36"/>
          <w:szCs w:val="36"/>
        </w:rPr>
        <w:t>Nancy Melancon</w:t>
      </w:r>
    </w:p>
    <w:p w14:paraId="3046930E" w14:textId="77777777" w:rsidR="008C7F36" w:rsidRPr="008C7F36" w:rsidRDefault="008C7F36" w:rsidP="0048351A">
      <w:pPr>
        <w:pStyle w:val="NoSpacing"/>
        <w:jc w:val="center"/>
        <w:rPr>
          <w:b/>
          <w:bCs/>
          <w:sz w:val="36"/>
          <w:szCs w:val="36"/>
        </w:rPr>
      </w:pPr>
      <w:r w:rsidRPr="008C7F36">
        <w:rPr>
          <w:b/>
          <w:bCs/>
          <w:sz w:val="36"/>
          <w:szCs w:val="36"/>
        </w:rPr>
        <w:t>2660 Sherman Avenue</w:t>
      </w:r>
    </w:p>
    <w:p w14:paraId="3F7A310F" w14:textId="77777777" w:rsidR="008C7F36" w:rsidRPr="008C7F36" w:rsidRDefault="008C7F36" w:rsidP="0048351A">
      <w:pPr>
        <w:pStyle w:val="NoSpacing"/>
        <w:jc w:val="center"/>
        <w:rPr>
          <w:b/>
          <w:bCs/>
          <w:sz w:val="36"/>
          <w:szCs w:val="36"/>
        </w:rPr>
      </w:pPr>
      <w:r w:rsidRPr="008C7F36">
        <w:rPr>
          <w:b/>
          <w:bCs/>
          <w:sz w:val="36"/>
          <w:szCs w:val="36"/>
        </w:rPr>
        <w:t>Vicksburg, MS 39183</w:t>
      </w:r>
    </w:p>
    <w:p w14:paraId="04ED7AB2" w14:textId="77777777" w:rsidR="008C7F36" w:rsidRPr="008C7F36" w:rsidRDefault="008C7F36" w:rsidP="0048351A">
      <w:pPr>
        <w:pStyle w:val="NoSpacing"/>
        <w:jc w:val="center"/>
        <w:rPr>
          <w:b/>
          <w:bCs/>
          <w:sz w:val="36"/>
          <w:szCs w:val="36"/>
        </w:rPr>
      </w:pPr>
      <w:r w:rsidRPr="008C7F36">
        <w:rPr>
          <w:b/>
          <w:bCs/>
          <w:sz w:val="36"/>
          <w:szCs w:val="36"/>
        </w:rPr>
        <w:t>Office:  601-630-0278 ext. 3</w:t>
      </w:r>
    </w:p>
    <w:p w14:paraId="3F511541" w14:textId="555F0156" w:rsidR="004B11B1" w:rsidRPr="004B11B1" w:rsidRDefault="008C7F36" w:rsidP="0048351A">
      <w:pPr>
        <w:pStyle w:val="NoSpacing"/>
        <w:jc w:val="center"/>
      </w:pPr>
      <w:r w:rsidRPr="008C7F36">
        <w:rPr>
          <w:b/>
          <w:bCs/>
          <w:sz w:val="36"/>
          <w:szCs w:val="36"/>
        </w:rPr>
        <w:t>Cell:  601-218-2352</w:t>
      </w:r>
    </w:p>
    <w:sectPr w:rsidR="004B11B1" w:rsidRPr="004B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1"/>
    <w:rsid w:val="00207646"/>
    <w:rsid w:val="0048351A"/>
    <w:rsid w:val="004B11B1"/>
    <w:rsid w:val="008C7F36"/>
    <w:rsid w:val="008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C22D"/>
  <w15:chartTrackingRefBased/>
  <w15:docId w15:val="{CC32F8F4-17B2-481B-91FC-DF510A04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Melancon, Nancy - NRCS-CD, Vicksburg, MS</dc:creator>
  <cp:keywords/>
  <dc:description/>
  <cp:lastModifiedBy>Tyus, Meleiah - NRCS-CD, Hernando, MS</cp:lastModifiedBy>
  <cp:revision>2</cp:revision>
  <dcterms:created xsi:type="dcterms:W3CDTF">2022-05-12T19:06:00Z</dcterms:created>
  <dcterms:modified xsi:type="dcterms:W3CDTF">2022-05-12T19:06:00Z</dcterms:modified>
</cp:coreProperties>
</file>